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59" w:rsidRDefault="00A84C59" w:rsidP="00A84C59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1290955</wp:posOffset>
            </wp:positionH>
            <wp:positionV relativeFrom="margin">
              <wp:posOffset>-1275080</wp:posOffset>
            </wp:positionV>
            <wp:extent cx="6491605" cy="8996680"/>
            <wp:effectExtent l="1276350" t="0" r="1261745" b="0"/>
            <wp:wrapSquare wrapText="bothSides"/>
            <wp:docPr id="1" name="Рисунок 1" descr="D:\Титул УМК\ОП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 УМК\ОП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91605" cy="899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A84C59" w:rsidRDefault="00A84C59" w:rsidP="00BA3AF5">
      <w:pPr>
        <w:ind w:firstLine="708"/>
        <w:jc w:val="center"/>
        <w:rPr>
          <w:b/>
        </w:rPr>
      </w:pPr>
    </w:p>
    <w:p w:rsidR="00A84C59" w:rsidRDefault="00A84C59" w:rsidP="00BA3AF5">
      <w:pPr>
        <w:ind w:firstLine="708"/>
        <w:jc w:val="center"/>
        <w:rPr>
          <w:b/>
        </w:rPr>
      </w:pPr>
    </w:p>
    <w:p w:rsidR="00A84C59" w:rsidRDefault="00A84C59" w:rsidP="00BA3AF5">
      <w:pPr>
        <w:ind w:firstLine="708"/>
        <w:jc w:val="center"/>
        <w:rPr>
          <w:b/>
        </w:rPr>
      </w:pPr>
    </w:p>
    <w:p w:rsidR="00A84C59" w:rsidRDefault="00A84C59" w:rsidP="00BA3AF5">
      <w:pPr>
        <w:ind w:firstLine="708"/>
        <w:jc w:val="center"/>
        <w:rPr>
          <w:b/>
        </w:rPr>
      </w:pPr>
    </w:p>
    <w:p w:rsidR="00BA3AF5" w:rsidRDefault="00BA3AF5" w:rsidP="00BA3AF5">
      <w:pPr>
        <w:ind w:firstLine="708"/>
        <w:jc w:val="center"/>
        <w:rPr>
          <w:b/>
        </w:rPr>
      </w:pPr>
      <w:r>
        <w:rPr>
          <w:b/>
        </w:rPr>
        <w:t xml:space="preserve">Планируемые результаты освоения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программы по основам православной культуры</w:t>
      </w:r>
    </w:p>
    <w:p w:rsidR="00BA3AF5" w:rsidRDefault="00BA3AF5" w:rsidP="00BA3AF5">
      <w:pPr>
        <w:pStyle w:val="a3"/>
        <w:ind w:firstLine="708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Личностные результаты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освоения основной образовательной программы начального общего образования:</w:t>
      </w:r>
    </w:p>
    <w:p w:rsidR="00BA3AF5" w:rsidRDefault="00BA3AF5" w:rsidP="00BA3AF5">
      <w:pPr>
        <w:pStyle w:val="a3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A3AF5" w:rsidRDefault="00BA3AF5" w:rsidP="00BA3AF5">
      <w:pPr>
        <w:pStyle w:val="a3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A3AF5" w:rsidRDefault="00BA3AF5" w:rsidP="00BA3A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BA3AF5" w:rsidRDefault="00BA3AF5" w:rsidP="00BA3AF5">
      <w:pPr>
        <w:pStyle w:val="a3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BA3AF5" w:rsidRDefault="00BA3AF5" w:rsidP="00BA3AF5">
      <w:pPr>
        <w:pStyle w:val="a3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A3AF5" w:rsidRDefault="00BA3AF5" w:rsidP="00BA3AF5">
      <w:pPr>
        <w:pStyle w:val="a3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A3AF5" w:rsidRDefault="00BA3AF5" w:rsidP="00BA3A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эстетических потребностей, ценностей и чувств;</w:t>
      </w:r>
    </w:p>
    <w:p w:rsidR="00BA3AF5" w:rsidRDefault="00BA3AF5" w:rsidP="00BA3AF5">
      <w:pPr>
        <w:pStyle w:val="a3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A3AF5" w:rsidRDefault="00BA3AF5" w:rsidP="00BA3A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развитие навыков сотрудничества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A3AF5" w:rsidRDefault="00BA3AF5" w:rsidP="00BA3AF5">
      <w:pPr>
        <w:pStyle w:val="a3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A3AF5" w:rsidRDefault="00BA3AF5" w:rsidP="00BA3AF5">
      <w:pPr>
        <w:pStyle w:val="a3"/>
        <w:ind w:firstLine="708"/>
        <w:jc w:val="both"/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результаты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освоения основной образовательной программы начального общего образования:</w:t>
      </w:r>
    </w:p>
    <w:p w:rsidR="00BA3AF5" w:rsidRDefault="00BA3AF5" w:rsidP="00BA3A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BA3AF5" w:rsidRDefault="00BA3AF5" w:rsidP="00BA3A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освоение способов решения проблем творческого и поискового характера;</w:t>
      </w:r>
    </w:p>
    <w:p w:rsidR="00BA3AF5" w:rsidRDefault="00BA3AF5" w:rsidP="00BA3AF5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A3AF5" w:rsidRDefault="00BA3AF5" w:rsidP="00BA3AF5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A3AF5" w:rsidRDefault="00BA3AF5" w:rsidP="00BA3A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освоение начальных форм познавательной и личностной рефлексии;</w:t>
      </w:r>
    </w:p>
    <w:p w:rsidR="00BA3AF5" w:rsidRDefault="00BA3AF5" w:rsidP="00BA3AF5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использование знаково-символических сре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BA3AF5" w:rsidRDefault="00BA3AF5" w:rsidP="00BA3A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BA3AF5" w:rsidRDefault="00BA3AF5" w:rsidP="00BA3AF5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BA3AF5" w:rsidRDefault="00BA3AF5" w:rsidP="00BA3AF5">
      <w:pPr>
        <w:pStyle w:val="a3"/>
        <w:numPr>
          <w:ilvl w:val="0"/>
          <w:numId w:val="1"/>
        </w:numPr>
        <w:jc w:val="both"/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BA3AF5" w:rsidRDefault="00BA3AF5" w:rsidP="00BA3AF5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A3AF5" w:rsidRDefault="00BA3AF5" w:rsidP="00BA3AF5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A3AF5" w:rsidRDefault="00BA3AF5" w:rsidP="00BA3AF5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A3AF5" w:rsidRDefault="00BA3AF5" w:rsidP="00BA3A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BA3AF5" w:rsidRDefault="00BA3AF5" w:rsidP="00BA3AF5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BA3AF5" w:rsidRDefault="00BA3AF5" w:rsidP="00BA3AF5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овладение базовыми предметными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BA3AF5" w:rsidRDefault="00BA3AF5" w:rsidP="00BA3A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BA3AF5" w:rsidRDefault="00BA3AF5" w:rsidP="00BA3AF5">
      <w:pPr>
        <w:pStyle w:val="a3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A3AF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Предметные результаты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освоения основной образовательной программы начального общего образования:</w:t>
      </w:r>
    </w:p>
    <w:p w:rsidR="00BA3AF5" w:rsidRDefault="00BA3AF5" w:rsidP="00BA3A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готовность к нравственному самосовершенствованию, духовному саморазвитию;</w:t>
      </w:r>
    </w:p>
    <w:p w:rsidR="00BA3AF5" w:rsidRDefault="00BA3AF5" w:rsidP="00BA3AF5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BA3AF5" w:rsidRDefault="00BA3AF5" w:rsidP="00BA3A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BA3AF5" w:rsidRDefault="00BA3AF5" w:rsidP="00BA3AF5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BA3AF5" w:rsidRDefault="00BA3AF5" w:rsidP="00BA3AF5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BA3AF5" w:rsidRDefault="00BA3AF5" w:rsidP="00BA3AF5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BA3AF5" w:rsidRDefault="00BA3AF5" w:rsidP="00BA3A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осознание ценности человеческой жизни.</w:t>
      </w:r>
    </w:p>
    <w:p w:rsidR="00BA3AF5" w:rsidRPr="00BA3AF5" w:rsidRDefault="00BA3AF5" w:rsidP="00BA3AF5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AF5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tbl>
      <w:tblPr>
        <w:tblW w:w="1429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384"/>
        <w:gridCol w:w="10773"/>
        <w:gridCol w:w="2136"/>
      </w:tblGrid>
      <w:tr w:rsidR="00BA3AF5" w:rsidTr="00461F5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AF5" w:rsidRDefault="00BA3AF5" w:rsidP="00461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AF5" w:rsidRDefault="00BA3AF5" w:rsidP="00461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блока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AF5" w:rsidRDefault="00BA3AF5" w:rsidP="00461F5C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A3AF5" w:rsidTr="00461F5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AF5" w:rsidRDefault="00BA3AF5" w:rsidP="00461F5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AF5" w:rsidRDefault="00BA3AF5" w:rsidP="00461F5C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AF5" w:rsidRDefault="00BA3AF5" w:rsidP="00461F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3AF5" w:rsidTr="00461F5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AF5" w:rsidRDefault="00BA3AF5" w:rsidP="00461F5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AF5" w:rsidRDefault="00BA3AF5" w:rsidP="00461F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культуры. Часть 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AF5" w:rsidRDefault="00BA3AF5" w:rsidP="00461F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A3AF5" w:rsidTr="00461F5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AF5" w:rsidRDefault="00BA3AF5" w:rsidP="00461F5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AF5" w:rsidRDefault="00BA3AF5" w:rsidP="00461F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Часть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AF5" w:rsidRDefault="00BA3AF5" w:rsidP="00D30B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3AF5" w:rsidTr="00461F5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AF5" w:rsidRDefault="00BA3AF5" w:rsidP="00461F5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AF5" w:rsidRDefault="00BA3AF5" w:rsidP="00461F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Духовные традиции многонационального народа России.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AF5" w:rsidRDefault="0077628D" w:rsidP="00461F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3AF5" w:rsidTr="00461F5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AF5" w:rsidRDefault="00BA3AF5" w:rsidP="00461F5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AF5" w:rsidRDefault="00BA3AF5" w:rsidP="00461F5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AF5" w:rsidRDefault="00BA3AF5" w:rsidP="00D30B5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62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BA3AF5" w:rsidRDefault="00BA3AF5" w:rsidP="00BA3AF5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Блоки 1 и 4 посвящены патриотическим ценностям  и нравственному смыслу межкультурного и межконфессионального диалога - фактора общественного согласия. Уроки в рамках этих блоков  можно проводить  для всего класса.</w:t>
      </w:r>
    </w:p>
    <w:p w:rsidR="00BA3AF5" w:rsidRDefault="00BA3AF5" w:rsidP="00BA3AF5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На уроке 1 блока учащиеся узнают о единстве многонационального российского народа, о многообразии его духовных традиций. На уроке проводится мысль, что при явном различии наших взглядов на мир, мы – народ России – едины.  У нас общий язык, культура, история, территория, государство, и главное – сходные нравственные основы.</w:t>
      </w:r>
    </w:p>
    <w:p w:rsidR="00BA3AF5" w:rsidRDefault="00BA3AF5" w:rsidP="00BA3A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урок второго блока – вводный. На последующих уроках  второго  блока учащиеся должны получить целостное представление о том,  что есть культура православия.  Школьники знакомятся с основателем православия  - Христом. Перед ними будут раскрыты основные нравственные понятия: человек и мир, добро и зло, любовь, милосердие и др. Будет показан образ жизни людей, их нравственные семейные  и общественные обязанности. Изучение второго блока  завершается подведением итогов по пройденному материалу и несложными творческими работами.  В 3 блоке содержательный образ по модулю «Основы православной культуры» будут в большей мере выстраиваться с учётом культурно - исторических особенностей нашей страны и региона, где проживает семья обучающегося. Тема Родины, национальной культуры, традиций, любви к родной земле определяют   большинство тем третьего блока.</w:t>
      </w:r>
    </w:p>
    <w:p w:rsidR="00BA3AF5" w:rsidRDefault="00BA3AF5" w:rsidP="00BA3A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4 – итоговый, обобщающий, оценочный. Предусматривает подготовку и презентацию творческих проектов на основе изученного материала.</w:t>
      </w:r>
    </w:p>
    <w:p w:rsidR="00BA3AF5" w:rsidRDefault="00BA3AF5" w:rsidP="00BA3AF5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 наиболее предпочтительным формам учебной работы на занятиях в рамках курса «Основы православной культуры» относятся: </w:t>
      </w:r>
    </w:p>
    <w:p w:rsidR="00BA3AF5" w:rsidRDefault="00BA3AF5" w:rsidP="00BA3A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iCs/>
          <w:sz w:val="24"/>
          <w:szCs w:val="24"/>
        </w:rPr>
        <w:t xml:space="preserve">заимные вопросы и задания групп,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взаимообъяснение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беседа, интервью, драматизация (театрализация).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AF5" w:rsidRDefault="00BA3AF5" w:rsidP="00BA3A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Используются сквозные </w:t>
      </w:r>
      <w:r>
        <w:rPr>
          <w:rFonts w:ascii="Times New Roman" w:hAnsi="Times New Roman" w:cs="Times New Roman"/>
          <w:i/>
          <w:iCs/>
          <w:sz w:val="24"/>
          <w:szCs w:val="24"/>
        </w:rPr>
        <w:t>виды учебной деятельности учащихся</w:t>
      </w:r>
      <w:r>
        <w:rPr>
          <w:rFonts w:ascii="Times New Roman" w:hAnsi="Times New Roman" w:cs="Times New Roman"/>
          <w:sz w:val="24"/>
          <w:szCs w:val="24"/>
        </w:rPr>
        <w:t>, которые проходят через все уроки в рамках курса, являясь его содержательными и методологическими связующими звеньями: с</w:t>
      </w:r>
      <w:r>
        <w:rPr>
          <w:rFonts w:ascii="Times New Roman" w:hAnsi="Times New Roman" w:cs="Times New Roman"/>
          <w:i/>
          <w:iCs/>
          <w:sz w:val="24"/>
          <w:szCs w:val="24"/>
        </w:rPr>
        <w:t>оставление словаря терминов и понятий,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составление галереи образов,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использование информационных технологий.  </w:t>
      </w:r>
    </w:p>
    <w:p w:rsidR="00BA3AF5" w:rsidRDefault="00BA3AF5" w:rsidP="00BA3AF5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3AF5" w:rsidRDefault="00BA3AF5" w:rsidP="00BA3AF5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3AF5" w:rsidRDefault="00BA3AF5" w:rsidP="00BA3AF5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3AF5" w:rsidRDefault="00BA3AF5" w:rsidP="00BA3AF5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3AF5" w:rsidRDefault="00BA3AF5" w:rsidP="00BA3AF5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3AF5" w:rsidRDefault="00BA3AF5" w:rsidP="00BA3AF5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3AF5" w:rsidRDefault="00BA3AF5" w:rsidP="00BA3AF5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AF5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="00BC191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A3AF5" w:rsidRPr="00BA3AF5" w:rsidRDefault="00BA3AF5" w:rsidP="00BA3AF5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242"/>
        <w:gridCol w:w="6150"/>
        <w:gridCol w:w="2781"/>
        <w:gridCol w:w="4613"/>
      </w:tblGrid>
      <w:tr w:rsidR="00E92294" w:rsidTr="00E92294">
        <w:tc>
          <w:tcPr>
            <w:tcW w:w="1242" w:type="dxa"/>
          </w:tcPr>
          <w:p w:rsidR="00E92294" w:rsidRPr="0077628D" w:rsidRDefault="00E92294" w:rsidP="00E92294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77628D">
              <w:rPr>
                <w:b/>
                <w:bCs/>
                <w:sz w:val="28"/>
                <w:szCs w:val="28"/>
              </w:rPr>
              <w:t>№</w:t>
            </w:r>
          </w:p>
          <w:p w:rsidR="00E92294" w:rsidRPr="0077628D" w:rsidRDefault="00E92294" w:rsidP="00E92294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77628D">
              <w:rPr>
                <w:b/>
                <w:bCs/>
                <w:sz w:val="28"/>
                <w:szCs w:val="28"/>
              </w:rPr>
              <w:t>уро</w:t>
            </w:r>
          </w:p>
          <w:p w:rsidR="00E92294" w:rsidRPr="0077628D" w:rsidRDefault="00E92294" w:rsidP="00E92294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7628D">
              <w:rPr>
                <w:b/>
                <w:bCs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6150" w:type="dxa"/>
          </w:tcPr>
          <w:p w:rsidR="00E92294" w:rsidRPr="0077628D" w:rsidRDefault="00E92294" w:rsidP="00E92294">
            <w:pPr>
              <w:jc w:val="center"/>
              <w:rPr>
                <w:sz w:val="28"/>
                <w:szCs w:val="28"/>
              </w:rPr>
            </w:pPr>
            <w:r w:rsidRPr="0077628D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781" w:type="dxa"/>
          </w:tcPr>
          <w:p w:rsidR="00E92294" w:rsidRPr="0077628D" w:rsidRDefault="00E92294" w:rsidP="0077628D">
            <w:pPr>
              <w:jc w:val="center"/>
              <w:rPr>
                <w:b/>
                <w:sz w:val="28"/>
                <w:szCs w:val="28"/>
              </w:rPr>
            </w:pPr>
            <w:r w:rsidRPr="0077628D">
              <w:rPr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4613" w:type="dxa"/>
          </w:tcPr>
          <w:p w:rsidR="00E92294" w:rsidRPr="0077628D" w:rsidRDefault="00E92294" w:rsidP="0077628D">
            <w:pPr>
              <w:jc w:val="center"/>
              <w:rPr>
                <w:b/>
                <w:sz w:val="28"/>
                <w:szCs w:val="28"/>
              </w:rPr>
            </w:pPr>
            <w:r w:rsidRPr="0077628D">
              <w:rPr>
                <w:b/>
                <w:sz w:val="28"/>
                <w:szCs w:val="28"/>
              </w:rPr>
              <w:t>ЭОР</w:t>
            </w:r>
          </w:p>
        </w:tc>
      </w:tr>
      <w:tr w:rsidR="00BC191F" w:rsidTr="00E92294">
        <w:tc>
          <w:tcPr>
            <w:tcW w:w="7392" w:type="dxa"/>
            <w:gridSpan w:val="2"/>
          </w:tcPr>
          <w:p w:rsidR="00BC191F" w:rsidRPr="0077628D" w:rsidRDefault="00BC191F" w:rsidP="00E92294">
            <w:pPr>
              <w:jc w:val="center"/>
              <w:rPr>
                <w:sz w:val="24"/>
                <w:szCs w:val="24"/>
              </w:rPr>
            </w:pPr>
            <w:r w:rsidRPr="0077628D">
              <w:rPr>
                <w:b/>
                <w:sz w:val="24"/>
                <w:szCs w:val="24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b/>
                <w:sz w:val="24"/>
                <w:szCs w:val="24"/>
              </w:rPr>
            </w:pPr>
            <w:r w:rsidRPr="0077628D">
              <w:rPr>
                <w:b/>
                <w:sz w:val="24"/>
                <w:szCs w:val="24"/>
              </w:rPr>
              <w:t>1ч.</w:t>
            </w:r>
          </w:p>
        </w:tc>
        <w:tc>
          <w:tcPr>
            <w:tcW w:w="4613" w:type="dxa"/>
            <w:vMerge w:val="restart"/>
          </w:tcPr>
          <w:p w:rsidR="00BC191F" w:rsidRDefault="00BC191F" w:rsidP="00E92294">
            <w:r w:rsidRPr="00871208">
              <w:t>http://www.newmartyros.ru/</w:t>
            </w:r>
          </w:p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1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Россия – наша Родина</w:t>
            </w:r>
          </w:p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1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7392" w:type="dxa"/>
            <w:gridSpan w:val="2"/>
          </w:tcPr>
          <w:p w:rsidR="00BC191F" w:rsidRPr="0077628D" w:rsidRDefault="00BC191F" w:rsidP="00E92294">
            <w:pPr>
              <w:jc w:val="center"/>
              <w:rPr>
                <w:sz w:val="24"/>
                <w:szCs w:val="24"/>
              </w:rPr>
            </w:pPr>
            <w:r w:rsidRPr="0077628D">
              <w:rPr>
                <w:b/>
                <w:sz w:val="24"/>
                <w:szCs w:val="24"/>
              </w:rPr>
              <w:t>Основы православной культуры. Часть 1.</w:t>
            </w: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b/>
                <w:sz w:val="24"/>
                <w:szCs w:val="24"/>
              </w:rPr>
            </w:pPr>
            <w:r w:rsidRPr="0077628D">
              <w:rPr>
                <w:b/>
                <w:sz w:val="24"/>
                <w:szCs w:val="24"/>
              </w:rPr>
              <w:t>14 ч.</w:t>
            </w:r>
          </w:p>
        </w:tc>
        <w:tc>
          <w:tcPr>
            <w:tcW w:w="4613" w:type="dxa"/>
            <w:vMerge w:val="restart"/>
          </w:tcPr>
          <w:p w:rsidR="00BC191F" w:rsidRDefault="00BC191F" w:rsidP="00E92294">
            <w:r w:rsidRPr="00871208">
              <w:t>http://www.newmartyros.ru/</w:t>
            </w:r>
          </w:p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2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Культура и религия</w:t>
            </w: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1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3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Человек и Бог в православии</w:t>
            </w:r>
          </w:p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1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4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Православная молитва</w:t>
            </w:r>
          </w:p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1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5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Библия и Евангелие</w:t>
            </w:r>
          </w:p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1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6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Проповедь Христа</w:t>
            </w: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1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7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Христос и Его крест</w:t>
            </w:r>
          </w:p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1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8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Пасха</w:t>
            </w:r>
          </w:p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1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9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1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10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Совесть и раскаяние</w:t>
            </w:r>
          </w:p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1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11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Заповеди</w:t>
            </w:r>
          </w:p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1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lastRenderedPageBreak/>
              <w:t>12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Милосердие и сострадание</w:t>
            </w: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1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13</w:t>
            </w:r>
          </w:p>
          <w:p w:rsidR="00BC191F" w:rsidRDefault="00BC191F" w:rsidP="00E92294">
            <w:pPr>
              <w:snapToGrid w:val="0"/>
              <w:spacing w:line="100" w:lineRule="atLeast"/>
            </w:pPr>
            <w:r>
              <w:t>14</w:t>
            </w:r>
          </w:p>
          <w:p w:rsidR="00BC191F" w:rsidRDefault="00BC191F" w:rsidP="00E92294">
            <w:pPr>
              <w:snapToGrid w:val="0"/>
              <w:spacing w:line="100" w:lineRule="atLeast"/>
            </w:pPr>
            <w:r>
              <w:t>15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Храм. Православный храм и другие святыни. Икона.</w:t>
            </w:r>
          </w:p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3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7392" w:type="dxa"/>
            <w:gridSpan w:val="2"/>
          </w:tcPr>
          <w:p w:rsidR="00BC191F" w:rsidRPr="0077628D" w:rsidRDefault="00BC191F" w:rsidP="00E92294">
            <w:pPr>
              <w:jc w:val="center"/>
              <w:rPr>
                <w:sz w:val="24"/>
                <w:szCs w:val="24"/>
              </w:rPr>
            </w:pPr>
            <w:r w:rsidRPr="0077628D">
              <w:rPr>
                <w:b/>
                <w:sz w:val="24"/>
                <w:szCs w:val="24"/>
              </w:rPr>
              <w:t>Основы религиозных культур и светской этики. Часть 2.</w:t>
            </w: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b/>
                <w:sz w:val="24"/>
                <w:szCs w:val="24"/>
              </w:rPr>
            </w:pPr>
            <w:r w:rsidRPr="0077628D">
              <w:rPr>
                <w:b/>
                <w:sz w:val="24"/>
                <w:szCs w:val="24"/>
              </w:rPr>
              <w:t>12 ч.</w:t>
            </w:r>
          </w:p>
        </w:tc>
        <w:tc>
          <w:tcPr>
            <w:tcW w:w="4613" w:type="dxa"/>
            <w:vMerge w:val="restart"/>
          </w:tcPr>
          <w:p w:rsidR="00BC191F" w:rsidRDefault="00BC191F" w:rsidP="00E92294">
            <w:r w:rsidRPr="00871208">
              <w:t>http://www.newmartyros.ru/</w:t>
            </w:r>
          </w:p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16</w:t>
            </w:r>
          </w:p>
          <w:p w:rsidR="00BC191F" w:rsidRDefault="00BC191F" w:rsidP="00E92294">
            <w:pPr>
              <w:snapToGrid w:val="0"/>
              <w:spacing w:line="100" w:lineRule="atLeast"/>
            </w:pPr>
            <w:r>
              <w:t>17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Как христианство пришло на Русь. Презентации работ учащихся.</w:t>
            </w:r>
          </w:p>
          <w:p w:rsidR="00BC191F" w:rsidRPr="0077628D" w:rsidRDefault="00BC191F" w:rsidP="00E92294">
            <w:pPr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Подвиг.</w:t>
            </w: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2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18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Заповеди блаженств</w:t>
            </w: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1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19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Христианство на Руси.</w:t>
            </w:r>
          </w:p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1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20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Зачем творить добро?</w:t>
            </w:r>
          </w:p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1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21, 22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Чудо в жизни христианина.  Христианская семья и её ценности.</w:t>
            </w: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2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23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Православие о Божием суде.</w:t>
            </w:r>
          </w:p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1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24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Таинство причастия. Монастырь.</w:t>
            </w:r>
          </w:p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1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25,</w:t>
            </w:r>
          </w:p>
          <w:p w:rsidR="00BC191F" w:rsidRDefault="00BC191F" w:rsidP="00E92294">
            <w:pPr>
              <w:snapToGrid w:val="0"/>
              <w:spacing w:line="100" w:lineRule="atLeast"/>
            </w:pPr>
            <w:r>
              <w:t>26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 xml:space="preserve">Добро и зло в православной традиции. Любовь к </w:t>
            </w:r>
            <w:proofErr w:type="gramStart"/>
            <w:r w:rsidRPr="0077628D">
              <w:rPr>
                <w:sz w:val="24"/>
                <w:szCs w:val="24"/>
              </w:rPr>
              <w:t>ближнему</w:t>
            </w:r>
            <w:proofErr w:type="gramEnd"/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2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27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1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7392" w:type="dxa"/>
            <w:gridSpan w:val="2"/>
          </w:tcPr>
          <w:p w:rsidR="00BC191F" w:rsidRPr="0077628D" w:rsidRDefault="00BC191F" w:rsidP="00E92294">
            <w:pPr>
              <w:rPr>
                <w:sz w:val="24"/>
                <w:szCs w:val="24"/>
              </w:rPr>
            </w:pPr>
            <w:r w:rsidRPr="0077628D">
              <w:rPr>
                <w:b/>
                <w:sz w:val="24"/>
                <w:szCs w:val="24"/>
              </w:rPr>
              <w:t>Духовные традиции многонационального народа России</w:t>
            </w: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b/>
                <w:sz w:val="24"/>
                <w:szCs w:val="24"/>
              </w:rPr>
            </w:pPr>
            <w:r w:rsidRPr="0077628D">
              <w:rPr>
                <w:b/>
                <w:sz w:val="24"/>
                <w:szCs w:val="24"/>
              </w:rPr>
              <w:t>6 ч.</w:t>
            </w:r>
          </w:p>
        </w:tc>
        <w:tc>
          <w:tcPr>
            <w:tcW w:w="4613" w:type="dxa"/>
            <w:vMerge w:val="restart"/>
          </w:tcPr>
          <w:p w:rsidR="00BC191F" w:rsidRDefault="00BC191F" w:rsidP="00E92294">
            <w:r w:rsidRPr="00BC191F">
              <w:t>http://www.newmartyros.ru/</w:t>
            </w:r>
          </w:p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28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Защита Отечества</w:t>
            </w: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1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29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Христианин в труде.</w:t>
            </w:r>
          </w:p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1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30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Любовь и уважение к Отечеству.</w:t>
            </w: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1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31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Презентация творческих проектов на тему: «Как я понимаю православие», «Значение религии в жизни человека», «Памятники религиозной культуры в моём городе».</w:t>
            </w: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>1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  <w:tr w:rsidR="00BC191F" w:rsidTr="00E92294">
        <w:tc>
          <w:tcPr>
            <w:tcW w:w="1242" w:type="dxa"/>
          </w:tcPr>
          <w:p w:rsidR="00BC191F" w:rsidRDefault="00BC191F" w:rsidP="00E92294">
            <w:pPr>
              <w:snapToGrid w:val="0"/>
              <w:spacing w:line="100" w:lineRule="atLeast"/>
            </w:pPr>
            <w:r>
              <w:t>32,</w:t>
            </w:r>
          </w:p>
          <w:p w:rsidR="00BC191F" w:rsidRDefault="00BC191F" w:rsidP="00E92294">
            <w:pPr>
              <w:snapToGrid w:val="0"/>
              <w:spacing w:line="100" w:lineRule="atLeast"/>
            </w:pPr>
            <w:r>
              <w:t>33</w:t>
            </w:r>
          </w:p>
        </w:tc>
        <w:tc>
          <w:tcPr>
            <w:tcW w:w="6150" w:type="dxa"/>
          </w:tcPr>
          <w:p w:rsidR="00BC191F" w:rsidRPr="0077628D" w:rsidRDefault="00BC191F" w:rsidP="00E92294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t xml:space="preserve">Презентация творческих проектов на тему:  «Моё отношение к России»,  «Герои России», «Вклад моей </w:t>
            </w:r>
            <w:r w:rsidRPr="0077628D">
              <w:rPr>
                <w:sz w:val="24"/>
                <w:szCs w:val="24"/>
              </w:rPr>
              <w:lastRenderedPageBreak/>
              <w:t>семьи в благополучие и процветание Отечества », «Мой дедушка – защитник Родины»</w:t>
            </w:r>
          </w:p>
        </w:tc>
        <w:tc>
          <w:tcPr>
            <w:tcW w:w="2781" w:type="dxa"/>
          </w:tcPr>
          <w:p w:rsidR="00BC191F" w:rsidRPr="0077628D" w:rsidRDefault="00BC191F" w:rsidP="0077628D">
            <w:pPr>
              <w:jc w:val="center"/>
              <w:rPr>
                <w:sz w:val="24"/>
                <w:szCs w:val="24"/>
              </w:rPr>
            </w:pPr>
            <w:r w:rsidRPr="0077628D">
              <w:rPr>
                <w:sz w:val="24"/>
                <w:szCs w:val="24"/>
              </w:rPr>
              <w:lastRenderedPageBreak/>
              <w:t>2 ч.</w:t>
            </w:r>
          </w:p>
        </w:tc>
        <w:tc>
          <w:tcPr>
            <w:tcW w:w="4613" w:type="dxa"/>
            <w:vMerge/>
          </w:tcPr>
          <w:p w:rsidR="00BC191F" w:rsidRDefault="00BC191F" w:rsidP="00E92294"/>
        </w:tc>
      </w:tr>
    </w:tbl>
    <w:p w:rsidR="00A4680D" w:rsidRDefault="00A4680D"/>
    <w:sectPr w:rsidR="00A4680D" w:rsidSect="00BA3A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212A"/>
    <w:multiLevelType w:val="multilevel"/>
    <w:tmpl w:val="D1123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F2631"/>
    <w:multiLevelType w:val="multilevel"/>
    <w:tmpl w:val="9FAE6F8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183D09"/>
    <w:multiLevelType w:val="multilevel"/>
    <w:tmpl w:val="D1123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782F51"/>
    <w:multiLevelType w:val="multilevel"/>
    <w:tmpl w:val="D1123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4041"/>
    <w:rsid w:val="0014479A"/>
    <w:rsid w:val="00744041"/>
    <w:rsid w:val="0077628D"/>
    <w:rsid w:val="00871208"/>
    <w:rsid w:val="00903C77"/>
    <w:rsid w:val="009370CB"/>
    <w:rsid w:val="00A4680D"/>
    <w:rsid w:val="00A84C59"/>
    <w:rsid w:val="00BA3AF5"/>
    <w:rsid w:val="00BC191F"/>
    <w:rsid w:val="00C30559"/>
    <w:rsid w:val="00D30B55"/>
    <w:rsid w:val="00E13024"/>
    <w:rsid w:val="00E866C9"/>
    <w:rsid w:val="00E92294"/>
    <w:rsid w:val="00F41B6B"/>
    <w:rsid w:val="00F46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A3AF5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46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9DF"/>
    <w:rPr>
      <w:rFonts w:ascii="Tahoma" w:eastAsia="Times New Roman" w:hAnsi="Tahoma" w:cs="Tahoma"/>
      <w:sz w:val="16"/>
      <w:szCs w:val="16"/>
      <w:lang w:eastAsia="zh-CN"/>
    </w:rPr>
  </w:style>
  <w:style w:type="table" w:styleId="a6">
    <w:name w:val="Table Grid"/>
    <w:basedOn w:val="a1"/>
    <w:uiPriority w:val="59"/>
    <w:rsid w:val="00E92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A3AF5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46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9D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D38D-F8B6-4883-997C-D9B489B2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2021-09-19T12:48:00Z</dcterms:created>
  <dcterms:modified xsi:type="dcterms:W3CDTF">2022-10-17T15:32:00Z</dcterms:modified>
</cp:coreProperties>
</file>