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C7" w:rsidRPr="008E717B" w:rsidRDefault="008B1051" w:rsidP="00E422C7">
      <w:pPr>
        <w:tabs>
          <w:tab w:val="left" w:pos="6180"/>
        </w:tabs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noProof/>
          <w:sz w:val="24"/>
          <w:szCs w:val="24"/>
          <w:u w:val="single"/>
        </w:rPr>
        <w:drawing>
          <wp:inline distT="0" distB="0" distL="0" distR="0">
            <wp:extent cx="9251950" cy="6491179"/>
            <wp:effectExtent l="0" t="0" r="6350" b="5080"/>
            <wp:docPr id="1" name="Рисунок 1" descr="C:\Users\олег\Pictures\ControlCenter4\Scan\CCI_0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ControlCenter4\Scan\CCI_000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422C7" w:rsidRPr="008E717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lastRenderedPageBreak/>
        <w:t>Р</w:t>
      </w:r>
      <w:r w:rsidR="00E422C7" w:rsidRPr="008E717B">
        <w:rPr>
          <w:rFonts w:ascii="Times New Roman" w:eastAsia="Calibri" w:hAnsi="Times New Roman"/>
          <w:b/>
          <w:sz w:val="28"/>
          <w:szCs w:val="28"/>
          <w:u w:val="single"/>
        </w:rPr>
        <w:t xml:space="preserve">езультаты освоения курса внеурочной деятельности для учащихся </w:t>
      </w:r>
      <w:r w:rsidR="00855A64">
        <w:rPr>
          <w:rFonts w:ascii="Times New Roman" w:eastAsia="Calibri" w:hAnsi="Times New Roman"/>
          <w:b/>
          <w:sz w:val="28"/>
          <w:szCs w:val="28"/>
          <w:u w:val="single"/>
        </w:rPr>
        <w:t>4</w:t>
      </w:r>
      <w:r w:rsidR="00E422C7" w:rsidRPr="008E717B">
        <w:rPr>
          <w:rFonts w:ascii="Times New Roman" w:eastAsia="Calibri" w:hAnsi="Times New Roman"/>
          <w:b/>
          <w:sz w:val="28"/>
          <w:szCs w:val="28"/>
          <w:u w:val="single"/>
        </w:rPr>
        <w:t xml:space="preserve"> классов</w:t>
      </w:r>
    </w:p>
    <w:p w:rsidR="00E422C7" w:rsidRPr="00E422C7" w:rsidRDefault="00E422C7" w:rsidP="00E422C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422C7">
        <w:rPr>
          <w:rFonts w:ascii="Times New Roman" w:eastAsiaTheme="minorHAnsi" w:hAnsi="Times New Roman"/>
          <w:b/>
          <w:sz w:val="24"/>
          <w:szCs w:val="24"/>
        </w:rPr>
        <w:t>Личностные результаты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 xml:space="preserve">-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формирование уважительного отношения к культуре других народов;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развитие мотивов учебной деятельности и личностный смысл учения, принятие и освоение социальной роли обучающего;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использование в процессе игровой и соревновательной деятельности</w:t>
      </w:r>
      <w:r w:rsidRPr="00E422C7">
        <w:rPr>
          <w:rFonts w:ascii="Times New Roman" w:eastAsiaTheme="minorHAnsi" w:hAnsi="Times New Roman"/>
          <w:sz w:val="24"/>
          <w:szCs w:val="24"/>
        </w:rPr>
        <w:br/>
        <w:t>навыков коллективного общения и взаимодействия.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формирование установки на безопасный, здоровый образ жизни.</w:t>
      </w:r>
    </w:p>
    <w:p w:rsidR="00E422C7" w:rsidRPr="00E422C7" w:rsidRDefault="00E422C7" w:rsidP="00E422C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E422C7">
        <w:rPr>
          <w:rFonts w:ascii="Times New Roman" w:eastAsiaTheme="minorHAnsi" w:hAnsi="Times New Roman"/>
          <w:b/>
          <w:sz w:val="24"/>
          <w:szCs w:val="24"/>
        </w:rPr>
        <w:t>Метапредметные</w:t>
      </w:r>
      <w:proofErr w:type="spellEnd"/>
      <w:r w:rsidRPr="00E422C7">
        <w:rPr>
          <w:rFonts w:ascii="Times New Roman" w:eastAsiaTheme="minorHAnsi" w:hAnsi="Times New Roman"/>
          <w:b/>
          <w:sz w:val="24"/>
          <w:szCs w:val="24"/>
        </w:rPr>
        <w:t xml:space="preserve"> результаты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lastRenderedPageBreak/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E422C7">
        <w:rPr>
          <w:rFonts w:ascii="Times New Roman" w:eastAsiaTheme="minorHAnsi" w:hAnsi="Times New Roman"/>
          <w:sz w:val="24"/>
          <w:szCs w:val="24"/>
        </w:rPr>
        <w:t>межпредметными</w:t>
      </w:r>
      <w:proofErr w:type="spellEnd"/>
      <w:r w:rsidRPr="00E422C7">
        <w:rPr>
          <w:rFonts w:ascii="Times New Roman" w:eastAsiaTheme="minorHAnsi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422C7" w:rsidRPr="00E422C7" w:rsidRDefault="00E422C7" w:rsidP="00E422C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422C7">
        <w:rPr>
          <w:rFonts w:ascii="Times New Roman" w:eastAsiaTheme="minorHAnsi" w:hAnsi="Times New Roman"/>
          <w:b/>
          <w:sz w:val="24"/>
          <w:szCs w:val="24"/>
        </w:rPr>
        <w:t>Предметные результаты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  <w:r w:rsidRPr="00E422C7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Pr="00E422C7">
        <w:rPr>
          <w:rFonts w:ascii="Times New Roman" w:eastAsiaTheme="minorHAnsi" w:hAnsi="Times New Roman"/>
          <w:sz w:val="24"/>
          <w:szCs w:val="24"/>
        </w:rPr>
        <w:t>значение физической культуры для трудовой деятельности, военной практики;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 xml:space="preserve">- овладение умениями организовывать </w:t>
      </w:r>
      <w:proofErr w:type="spellStart"/>
      <w:r w:rsidRPr="00E422C7">
        <w:rPr>
          <w:rFonts w:ascii="Times New Roman" w:eastAsiaTheme="minorHAnsi" w:hAnsi="Times New Roman"/>
          <w:sz w:val="24"/>
          <w:szCs w:val="24"/>
        </w:rPr>
        <w:t>здоровьесберегающую</w:t>
      </w:r>
      <w:proofErr w:type="spellEnd"/>
      <w:r w:rsidRPr="00E422C7">
        <w:rPr>
          <w:rFonts w:ascii="Times New Roman" w:eastAsiaTheme="minorHAnsi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получение знаний о положительном влиянии занятий физическими упражнениями на развитие систем дыхания и кровообращения, понимание необходимости и смысла проведения простейших закаливающих процедур;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овладение знаниями для составления комплексов оздоровительных и общеразвивающих упражнений, использования простейшего спортивного инвентаря и оборудования;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гибкости);</w:t>
      </w:r>
      <w:r w:rsidRPr="00E422C7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Pr="00E422C7">
        <w:rPr>
          <w:rFonts w:ascii="Times New Roman" w:eastAsiaTheme="minorHAnsi" w:hAnsi="Times New Roman"/>
          <w:sz w:val="24"/>
          <w:szCs w:val="24"/>
        </w:rPr>
        <w:t>оценивания величины физической нагрузки по частоте пульса во время выполнения физических упражнений;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 xml:space="preserve">- овладение умением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                                                                                                                                                                          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владеть техникой выполнения тестовых испытаний Всероссийского физкультурно-спортивного комплекса «Готов к труду и обороне» (ГТО</w:t>
      </w:r>
      <w:r w:rsidRPr="00E422C7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  <w:r w:rsidRPr="00E422C7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Pr="00E422C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E422C7">
        <w:rPr>
          <w:rFonts w:ascii="Times New Roman" w:eastAsiaTheme="minorHAnsi" w:hAnsi="Times New Roman"/>
          <w:sz w:val="24"/>
          <w:szCs w:val="24"/>
          <w:lang w:eastAsia="en-US"/>
        </w:rPr>
        <w:t xml:space="preserve"> ступени.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приобретение  жизненно важных двигательных навыков и умений, необходимых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освоение навыков организации и проведения подвижных игр, элементов и простейшие технические действия игр в футбол, баскетбол и волейбол;</w:t>
      </w:r>
    </w:p>
    <w:p w:rsidR="00E422C7" w:rsidRPr="00E422C7" w:rsidRDefault="00E422C7" w:rsidP="00E422C7">
      <w:pPr>
        <w:rPr>
          <w:rFonts w:ascii="Times New Roman" w:eastAsiaTheme="minorHAnsi" w:hAnsi="Times New Roman"/>
          <w:sz w:val="24"/>
          <w:szCs w:val="24"/>
        </w:rPr>
      </w:pPr>
      <w:r w:rsidRPr="00E422C7">
        <w:rPr>
          <w:rFonts w:ascii="Times New Roman" w:eastAsiaTheme="minorHAnsi" w:hAnsi="Times New Roman"/>
          <w:sz w:val="24"/>
          <w:szCs w:val="24"/>
        </w:rPr>
        <w:t>- освоение правил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E422C7" w:rsidRPr="00E422C7" w:rsidRDefault="00E422C7" w:rsidP="00E422C7">
      <w:pPr>
        <w:tabs>
          <w:tab w:val="left" w:pos="431"/>
          <w:tab w:val="left" w:pos="1259"/>
          <w:tab w:val="left" w:pos="2522"/>
          <w:tab w:val="left" w:pos="2744"/>
          <w:tab w:val="left" w:pos="6494"/>
          <w:tab w:val="left" w:pos="6716"/>
          <w:tab w:val="left" w:pos="8016"/>
          <w:tab w:val="left" w:pos="8795"/>
          <w:tab w:val="left" w:pos="9971"/>
          <w:tab w:val="left" w:pos="10500"/>
          <w:tab w:val="left" w:pos="11180"/>
          <w:tab w:val="left" w:pos="11962"/>
          <w:tab w:val="left" w:pos="12778"/>
        </w:tabs>
        <w:spacing w:after="0"/>
        <w:ind w:left="91"/>
        <w:jc w:val="center"/>
        <w:rPr>
          <w:rFonts w:ascii="Times New Roman" w:hAnsi="Times New Roman"/>
          <w:b/>
          <w:sz w:val="28"/>
          <w:szCs w:val="28"/>
        </w:rPr>
      </w:pPr>
      <w:r w:rsidRPr="00E422C7">
        <w:rPr>
          <w:rFonts w:ascii="Times New Roman" w:eastAsiaTheme="minorHAnsi" w:hAnsi="Times New Roman"/>
          <w:sz w:val="24"/>
          <w:szCs w:val="24"/>
        </w:rPr>
        <w:t> </w:t>
      </w:r>
      <w:r w:rsidRPr="00E422C7">
        <w:rPr>
          <w:rFonts w:ascii="Times New Roman" w:hAnsi="Times New Roman"/>
          <w:b/>
          <w:sz w:val="28"/>
          <w:szCs w:val="28"/>
        </w:rPr>
        <w:t>Содержание курса с указанием форм организации и видов деятельности учащихся 5 классов</w:t>
      </w:r>
    </w:p>
    <w:p w:rsidR="00E422C7" w:rsidRPr="00E422C7" w:rsidRDefault="00E422C7" w:rsidP="00E422C7">
      <w:pPr>
        <w:tabs>
          <w:tab w:val="left" w:pos="7284"/>
        </w:tabs>
        <w:spacing w:after="0"/>
        <w:ind w:left="91"/>
        <w:rPr>
          <w:rFonts w:ascii="Times New Roman" w:hAnsi="Times New Roman"/>
          <w:b/>
          <w:sz w:val="24"/>
          <w:szCs w:val="24"/>
        </w:rPr>
      </w:pPr>
      <w:r w:rsidRPr="00E422C7">
        <w:rPr>
          <w:rFonts w:ascii="Times New Roman" w:hAnsi="Times New Roman"/>
          <w:b/>
          <w:sz w:val="24"/>
          <w:szCs w:val="24"/>
        </w:rPr>
        <w:tab/>
      </w:r>
    </w:p>
    <w:p w:rsidR="00EF3023" w:rsidRPr="00EF3023" w:rsidRDefault="00EF3023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3023">
        <w:rPr>
          <w:rFonts w:ascii="Times New Roman" w:hAnsi="Times New Roman"/>
          <w:b/>
          <w:sz w:val="24"/>
          <w:szCs w:val="24"/>
        </w:rPr>
        <w:t>Формы занятий: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3023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EF3023">
        <w:rPr>
          <w:rFonts w:ascii="Times New Roman" w:hAnsi="Times New Roman"/>
          <w:sz w:val="24"/>
          <w:szCs w:val="24"/>
        </w:rPr>
        <w:t>.</w:t>
      </w:r>
    </w:p>
    <w:p w:rsidR="00EF3023" w:rsidRPr="00EF3023" w:rsidRDefault="00EF3023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3023">
        <w:rPr>
          <w:rFonts w:ascii="Times New Roman" w:hAnsi="Times New Roman"/>
          <w:b/>
          <w:sz w:val="24"/>
          <w:szCs w:val="24"/>
        </w:rPr>
        <w:t>Виды деятельности</w:t>
      </w:r>
      <w:r w:rsidRPr="00EF3023">
        <w:rPr>
          <w:rFonts w:ascii="Times New Roman" w:hAnsi="Times New Roman"/>
          <w:sz w:val="24"/>
          <w:szCs w:val="24"/>
        </w:rPr>
        <w:t>: игровая,</w:t>
      </w:r>
      <w:r>
        <w:rPr>
          <w:rFonts w:ascii="Times New Roman" w:hAnsi="Times New Roman"/>
          <w:sz w:val="24"/>
          <w:szCs w:val="24"/>
        </w:rPr>
        <w:t xml:space="preserve"> соревновательная,</w:t>
      </w:r>
      <w:r w:rsidRPr="00EF3023">
        <w:rPr>
          <w:rFonts w:ascii="Times New Roman" w:hAnsi="Times New Roman"/>
          <w:sz w:val="24"/>
          <w:szCs w:val="24"/>
        </w:rPr>
        <w:t xml:space="preserve"> познавательная.</w:t>
      </w:r>
    </w:p>
    <w:p w:rsidR="00EF3023" w:rsidRDefault="00EF3023" w:rsidP="00EF30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2336F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336F">
        <w:rPr>
          <w:rFonts w:ascii="Times New Roman" w:hAnsi="Times New Roman"/>
          <w:b/>
          <w:sz w:val="24"/>
          <w:szCs w:val="24"/>
        </w:rPr>
        <w:t xml:space="preserve">I. Основы знаний о подвижных играх </w:t>
      </w:r>
      <w:r w:rsidRPr="0092336F">
        <w:rPr>
          <w:rFonts w:ascii="Times New Roman" w:hAnsi="Times New Roman"/>
          <w:sz w:val="24"/>
          <w:szCs w:val="24"/>
        </w:rPr>
        <w:t>(включаются во все занятия).</w:t>
      </w:r>
      <w:r w:rsidRPr="00E422C7">
        <w:rPr>
          <w:rFonts w:ascii="Times New Roman" w:hAnsi="Times New Roman"/>
          <w:sz w:val="24"/>
          <w:szCs w:val="24"/>
        </w:rPr>
        <w:t xml:space="preserve"> </w:t>
      </w:r>
    </w:p>
    <w:p w:rsidR="0092336F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Что такое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подвижные игры? Познакомить с правилами подвижных игр. Разбор и проигрывание игр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мячом. Понятие правил игры, выработка правил.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336F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336F">
        <w:rPr>
          <w:rFonts w:ascii="Times New Roman" w:hAnsi="Times New Roman"/>
          <w:b/>
          <w:sz w:val="24"/>
          <w:szCs w:val="24"/>
        </w:rPr>
        <w:t>II. Правила игр, соревнований, места занятий, инвентарь</w:t>
      </w:r>
      <w:r w:rsidRPr="00E422C7">
        <w:rPr>
          <w:rFonts w:ascii="Times New Roman" w:hAnsi="Times New Roman"/>
          <w:sz w:val="24"/>
          <w:szCs w:val="24"/>
        </w:rPr>
        <w:t xml:space="preserve"> (включается во все занятия).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Правила проведения игр и соревнований. Определение допустимого риска и правил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безопасности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в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различных</w:t>
      </w:r>
      <w:r w:rsidR="0092336F">
        <w:rPr>
          <w:rFonts w:ascii="Times New Roman" w:hAnsi="Times New Roman"/>
          <w:sz w:val="24"/>
          <w:szCs w:val="24"/>
        </w:rPr>
        <w:t xml:space="preserve"> м</w:t>
      </w:r>
      <w:r w:rsidRPr="00E422C7">
        <w:rPr>
          <w:rFonts w:ascii="Times New Roman" w:hAnsi="Times New Roman"/>
          <w:sz w:val="24"/>
          <w:szCs w:val="24"/>
        </w:rPr>
        <w:t>естах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занятий: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спортивн</w:t>
      </w:r>
      <w:r w:rsidR="0092336F">
        <w:rPr>
          <w:rFonts w:ascii="Times New Roman" w:hAnsi="Times New Roman"/>
          <w:sz w:val="24"/>
          <w:szCs w:val="24"/>
        </w:rPr>
        <w:t>ое о</w:t>
      </w:r>
      <w:r w:rsidRPr="00E422C7">
        <w:rPr>
          <w:rFonts w:ascii="Times New Roman" w:hAnsi="Times New Roman"/>
          <w:sz w:val="24"/>
          <w:szCs w:val="24"/>
        </w:rPr>
        <w:t>борудование и инвентарь для занятий различными видами спорта</w:t>
      </w:r>
      <w:r w:rsidR="0092336F">
        <w:rPr>
          <w:rFonts w:ascii="Times New Roman" w:hAnsi="Times New Roman"/>
          <w:sz w:val="24"/>
          <w:szCs w:val="24"/>
        </w:rPr>
        <w:t xml:space="preserve">. </w:t>
      </w:r>
    </w:p>
    <w:p w:rsidR="00E422C7" w:rsidRPr="0092336F" w:rsidRDefault="00E422C7" w:rsidP="00EF30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2336F">
        <w:rPr>
          <w:rFonts w:ascii="Times New Roman" w:hAnsi="Times New Roman"/>
          <w:b/>
          <w:sz w:val="24"/>
          <w:szCs w:val="24"/>
        </w:rPr>
        <w:t>III. Игры</w:t>
      </w:r>
    </w:p>
    <w:p w:rsidR="00E422C7" w:rsidRPr="0092336F" w:rsidRDefault="00E422C7" w:rsidP="00EF30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2336F">
        <w:rPr>
          <w:rFonts w:ascii="Times New Roman" w:hAnsi="Times New Roman"/>
          <w:b/>
          <w:sz w:val="24"/>
          <w:szCs w:val="24"/>
        </w:rPr>
        <w:t>Подвижные игры с элементами легкой атлетики (11ч)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1</w:t>
      </w:r>
      <w:r w:rsidR="0092336F">
        <w:rPr>
          <w:rFonts w:ascii="Times New Roman" w:hAnsi="Times New Roman"/>
          <w:sz w:val="24"/>
          <w:szCs w:val="24"/>
        </w:rPr>
        <w:t>.</w:t>
      </w:r>
      <w:r w:rsidRPr="00E422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22C7">
        <w:rPr>
          <w:rFonts w:ascii="Times New Roman" w:hAnsi="Times New Roman"/>
          <w:sz w:val="24"/>
          <w:szCs w:val="24"/>
        </w:rPr>
        <w:t>Закрепление и совершенствование навыков бега, развитие скоростных способностей,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способности к ориентированию в пространстве - «Пустое место», «Белые медведи»,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«Космонавты», «Невод», «Третий лишний», «Перемена мест», «Третий лишний», «Вызов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номеров», «Салки с ленточками», «Заяц без места», «Кто обгонит», эстафеты.</w:t>
      </w:r>
      <w:proofErr w:type="gramEnd"/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2</w:t>
      </w:r>
      <w:r w:rsidR="0092336F">
        <w:rPr>
          <w:rFonts w:ascii="Times New Roman" w:hAnsi="Times New Roman"/>
          <w:sz w:val="24"/>
          <w:szCs w:val="24"/>
        </w:rPr>
        <w:t>.</w:t>
      </w:r>
      <w:r w:rsidRPr="00E422C7">
        <w:rPr>
          <w:rFonts w:ascii="Times New Roman" w:hAnsi="Times New Roman"/>
          <w:sz w:val="24"/>
          <w:szCs w:val="24"/>
        </w:rPr>
        <w:t xml:space="preserve"> Закрепление и совершенствование навыков в прыжках, развитие скоростно-силовых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способностей, ориентирование в пространстве - «Прыжки по полосам», «Волк во рву»,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«Удочка», «С кочки на кочку». Эстафеты с прыжками.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3</w:t>
      </w:r>
      <w:r w:rsidR="0092336F">
        <w:rPr>
          <w:rFonts w:ascii="Times New Roman" w:hAnsi="Times New Roman"/>
          <w:sz w:val="24"/>
          <w:szCs w:val="24"/>
        </w:rPr>
        <w:t>.</w:t>
      </w:r>
      <w:r w:rsidRPr="00E422C7">
        <w:rPr>
          <w:rFonts w:ascii="Times New Roman" w:hAnsi="Times New Roman"/>
          <w:sz w:val="24"/>
          <w:szCs w:val="24"/>
        </w:rPr>
        <w:t xml:space="preserve"> Закрепление и совершенствование метаний на дальность, и точность, развитие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способностей к дифференцированию параметров движений, скоростно-силовых способностей -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«Кто дальше бросит»; «Метко в цель»; «Точный расчет».</w:t>
      </w:r>
    </w:p>
    <w:p w:rsidR="00E422C7" w:rsidRPr="0092336F" w:rsidRDefault="00E422C7" w:rsidP="00EF30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2336F">
        <w:rPr>
          <w:rFonts w:ascii="Times New Roman" w:hAnsi="Times New Roman"/>
          <w:b/>
          <w:sz w:val="24"/>
          <w:szCs w:val="24"/>
        </w:rPr>
        <w:lastRenderedPageBreak/>
        <w:t>Подвижные игры с элементами спортивных игр (10ч)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1</w:t>
      </w:r>
      <w:r w:rsidR="0092336F">
        <w:rPr>
          <w:rFonts w:ascii="Times New Roman" w:hAnsi="Times New Roman"/>
          <w:sz w:val="24"/>
          <w:szCs w:val="24"/>
        </w:rPr>
        <w:t>.</w:t>
      </w:r>
      <w:r w:rsidRPr="00E422C7">
        <w:rPr>
          <w:rFonts w:ascii="Times New Roman" w:hAnsi="Times New Roman"/>
          <w:sz w:val="24"/>
          <w:szCs w:val="24"/>
        </w:rPr>
        <w:t xml:space="preserve"> Овладение элементарными умениями в ловле, бросках, передачах и ведении мяча.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2</w:t>
      </w:r>
      <w:r w:rsidR="0092336F">
        <w:rPr>
          <w:rFonts w:ascii="Times New Roman" w:hAnsi="Times New Roman"/>
          <w:sz w:val="24"/>
          <w:szCs w:val="24"/>
        </w:rPr>
        <w:t>.</w:t>
      </w:r>
      <w:r w:rsidRPr="00E422C7">
        <w:rPr>
          <w:rFonts w:ascii="Times New Roman" w:hAnsi="Times New Roman"/>
          <w:sz w:val="24"/>
          <w:szCs w:val="24"/>
        </w:rPr>
        <w:t xml:space="preserve"> Комплексное развитие координационных и кондиционных способностей, овладение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 xml:space="preserve">элементарными технико-тактическими 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взаимодействиями.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336F">
        <w:rPr>
          <w:rFonts w:ascii="Times New Roman" w:hAnsi="Times New Roman"/>
          <w:sz w:val="24"/>
          <w:szCs w:val="24"/>
        </w:rPr>
        <w:t>Баскетбол:</w:t>
      </w:r>
      <w:r w:rsidRPr="00E422C7">
        <w:rPr>
          <w:rFonts w:ascii="Times New Roman" w:hAnsi="Times New Roman"/>
          <w:sz w:val="24"/>
          <w:szCs w:val="24"/>
        </w:rPr>
        <w:t xml:space="preserve"> Ловля и передача мяча на месте и в движении в треугольниках, квадратах,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кругах. Ведение мяча с изменением направления и скорости. Броски в цель.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336F">
        <w:rPr>
          <w:rFonts w:ascii="Times New Roman" w:hAnsi="Times New Roman"/>
          <w:sz w:val="24"/>
          <w:szCs w:val="24"/>
        </w:rPr>
        <w:t>Волейбол:</w:t>
      </w:r>
      <w:r w:rsidRPr="00E422C7">
        <w:rPr>
          <w:rFonts w:ascii="Times New Roman" w:hAnsi="Times New Roman"/>
          <w:sz w:val="24"/>
          <w:szCs w:val="24"/>
        </w:rPr>
        <w:t xml:space="preserve"> Подбрасывание и подача мяча, при</w:t>
      </w:r>
      <w:r w:rsidR="00EF3023">
        <w:rPr>
          <w:rFonts w:ascii="Times New Roman" w:hAnsi="Times New Roman"/>
          <w:sz w:val="24"/>
          <w:szCs w:val="24"/>
        </w:rPr>
        <w:t>ё</w:t>
      </w:r>
      <w:r w:rsidRPr="00E422C7">
        <w:rPr>
          <w:rFonts w:ascii="Times New Roman" w:hAnsi="Times New Roman"/>
          <w:sz w:val="24"/>
          <w:szCs w:val="24"/>
        </w:rPr>
        <w:t>м и передача мяча в волейболе.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Футбол: Удары по мячу ногой, остановка мяча ногой. Выполнение ударов на точность в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ворота, партнеру.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 xml:space="preserve">Подвижные игры на материале спортивных игр: </w:t>
      </w:r>
      <w:proofErr w:type="gramStart"/>
      <w:r w:rsidRPr="00E422C7">
        <w:rPr>
          <w:rFonts w:ascii="Times New Roman" w:hAnsi="Times New Roman"/>
          <w:sz w:val="24"/>
          <w:szCs w:val="24"/>
        </w:rPr>
        <w:t>«Гонка мячей по кругу», «Вызови по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имени», «Овладей мячом», «Подвижная цель», «Мяч ловцу», «Охотники и утки», «Быстро и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точно», «Снайперы», " «Борьба за мяч», «Точный расчет», «Перестрелка», Эстафеты с мячом.</w:t>
      </w:r>
      <w:proofErr w:type="gramEnd"/>
    </w:p>
    <w:p w:rsidR="00E422C7" w:rsidRPr="0092336F" w:rsidRDefault="00E422C7" w:rsidP="00EF30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2336F">
        <w:rPr>
          <w:rFonts w:ascii="Times New Roman" w:hAnsi="Times New Roman"/>
          <w:b/>
          <w:sz w:val="24"/>
          <w:szCs w:val="24"/>
        </w:rPr>
        <w:t>Народные игры (6ч)</w:t>
      </w:r>
    </w:p>
    <w:p w:rsidR="00E422C7" w:rsidRPr="00E422C7" w:rsidRDefault="00E422C7" w:rsidP="00EF3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2C7">
        <w:rPr>
          <w:rFonts w:ascii="Times New Roman" w:hAnsi="Times New Roman"/>
          <w:sz w:val="24"/>
          <w:szCs w:val="24"/>
        </w:rPr>
        <w:t>Русские народные игры: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22C7">
        <w:rPr>
          <w:rFonts w:ascii="Times New Roman" w:hAnsi="Times New Roman"/>
          <w:sz w:val="24"/>
          <w:szCs w:val="24"/>
        </w:rPr>
        <w:t>«Жмурки», «Горелки», «Колечко», «Ручеек», «Попрыгунчики», «Салки», «Красочки»,</w:t>
      </w:r>
      <w:r w:rsidR="0092336F">
        <w:rPr>
          <w:rFonts w:ascii="Times New Roman" w:hAnsi="Times New Roman"/>
          <w:sz w:val="24"/>
          <w:szCs w:val="24"/>
        </w:rPr>
        <w:t xml:space="preserve"> </w:t>
      </w:r>
      <w:r w:rsidRPr="00E422C7">
        <w:rPr>
          <w:rFonts w:ascii="Times New Roman" w:hAnsi="Times New Roman"/>
          <w:sz w:val="24"/>
          <w:szCs w:val="24"/>
        </w:rPr>
        <w:t>«Пол, нос, потолок», «Море волнуется», «Чехарда», «Кошки-мышки».</w:t>
      </w:r>
      <w:proofErr w:type="gramEnd"/>
    </w:p>
    <w:p w:rsidR="00E422C7" w:rsidRDefault="00E422C7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3023" w:rsidRDefault="00EF3023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422C7" w:rsidRDefault="00E422C7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422C7" w:rsidRDefault="00E422C7" w:rsidP="00E422C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422C7" w:rsidRPr="00E422C7" w:rsidRDefault="00E422C7" w:rsidP="00E422C7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422C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ТЕМАТИЧЕСКОЕ ПЛАНИРОВАНИЕ</w:t>
      </w:r>
      <w:r w:rsidRPr="00E422C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422C7">
        <w:rPr>
          <w:rFonts w:ascii="Times New Roman" w:eastAsia="Calibri" w:hAnsi="Times New Roman"/>
          <w:sz w:val="24"/>
          <w:szCs w:val="24"/>
          <w:lang w:eastAsia="en-US"/>
        </w:rPr>
        <w:t xml:space="preserve"> КЛАСС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2693"/>
        <w:gridCol w:w="3544"/>
      </w:tblGrid>
      <w:tr w:rsidR="00E422C7" w:rsidRPr="00E422C7" w:rsidTr="003A48BC">
        <w:trPr>
          <w:trHeight w:val="582"/>
        </w:trPr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422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422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/ Тема урока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часов, отводимые на освоение темы</w:t>
            </w:r>
          </w:p>
        </w:tc>
        <w:tc>
          <w:tcPr>
            <w:tcW w:w="3544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E422C7" w:rsidRPr="00E422C7" w:rsidTr="003A48BC">
        <w:trPr>
          <w:trHeight w:val="290"/>
        </w:trPr>
        <w:tc>
          <w:tcPr>
            <w:tcW w:w="9464" w:type="dxa"/>
            <w:gridSpan w:val="2"/>
            <w:shd w:val="clear" w:color="auto" w:fill="auto"/>
          </w:tcPr>
          <w:p w:rsidR="00E422C7" w:rsidRPr="00E422C7" w:rsidRDefault="0092336F" w:rsidP="009233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Игры с элементами легкой атлетики. </w:t>
            </w:r>
          </w:p>
        </w:tc>
        <w:tc>
          <w:tcPr>
            <w:tcW w:w="2693" w:type="dxa"/>
          </w:tcPr>
          <w:p w:rsidR="00E422C7" w:rsidRPr="00E422C7" w:rsidRDefault="0092336F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422C7" w:rsidRPr="00E422C7" w:rsidRDefault="00E422C7" w:rsidP="00E422C7">
            <w:pPr>
              <w:rPr>
                <w:rFonts w:eastAsia="Calibri"/>
                <w:lang w:eastAsia="en-US"/>
              </w:rPr>
            </w:pPr>
          </w:p>
          <w:p w:rsidR="00E422C7" w:rsidRPr="00E422C7" w:rsidRDefault="008B1051" w:rsidP="00E422C7">
            <w:pPr>
              <w:rPr>
                <w:rFonts w:ascii="YS Text" w:hAnsi="YS Text"/>
                <w:sz w:val="23"/>
                <w:szCs w:val="23"/>
              </w:rPr>
            </w:pPr>
            <w:hyperlink r:id="rId6" w:history="1">
              <w:r w:rsidR="00E422C7" w:rsidRPr="00E422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https://resh.edu.ru/subject/9/7/</w:t>
              </w:r>
            </w:hyperlink>
            <w:r w:rsidR="00E422C7" w:rsidRPr="00E42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2C7" w:rsidRPr="00E422C7" w:rsidRDefault="00E422C7" w:rsidP="00E422C7">
            <w:pPr>
              <w:rPr>
                <w:rFonts w:eastAsia="Calibri"/>
                <w:lang w:eastAsia="en-US"/>
              </w:rPr>
            </w:pPr>
          </w:p>
          <w:p w:rsidR="00E422C7" w:rsidRPr="00E422C7" w:rsidRDefault="00E422C7" w:rsidP="00E422C7">
            <w:pPr>
              <w:rPr>
                <w:rFonts w:eastAsia="Calibri"/>
                <w:lang w:eastAsia="en-US"/>
              </w:rPr>
            </w:pPr>
          </w:p>
          <w:p w:rsidR="003A7C13" w:rsidRDefault="008B1051" w:rsidP="00E422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" w:history="1">
              <w:r w:rsidR="00E422C7" w:rsidRPr="00E422C7">
                <w:rPr>
                  <w:rFonts w:eastAsia="Calibri"/>
                  <w:color w:val="0000FF"/>
                  <w:u w:val="single"/>
                  <w:lang w:eastAsia="en-US"/>
                </w:rPr>
                <w:t>https://fiz-ra-ura.jimdofree.com/</w:t>
              </w:r>
            </w:hyperlink>
          </w:p>
          <w:p w:rsidR="003A7C13" w:rsidRDefault="003A7C13" w:rsidP="003A7C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A7C13" w:rsidRDefault="003A7C13" w:rsidP="003A7C13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</w:p>
          <w:p w:rsidR="003A7C13" w:rsidRDefault="003A7C13" w:rsidP="003A7C13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</w:p>
          <w:p w:rsidR="00E422C7" w:rsidRPr="003A7C13" w:rsidRDefault="008B1051" w:rsidP="003A7C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8" w:history="1">
              <w:r w:rsidR="003A7C13" w:rsidRPr="00A31423">
                <w:rPr>
                  <w:rStyle w:val="a4"/>
                  <w:rFonts w:ascii="YS Text" w:hAnsi="YS Text"/>
                  <w:sz w:val="23"/>
                  <w:szCs w:val="23"/>
                  <w:shd w:val="clear" w:color="auto" w:fill="FFFFFF"/>
                </w:rPr>
                <w:t>http://spo.1september.ru/</w:t>
              </w:r>
            </w:hyperlink>
            <w:r w:rsidR="003A7C1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3A7C13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Вводный инструктаж по ТБ. </w:t>
            </w:r>
            <w:r w:rsidR="0092336F"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«Пустое</w:t>
            </w:r>
            <w:r w:rsidR="0092336F"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92336F"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место», «Белые медведи».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«Космонавты», «Невод».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«Третий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лишний», «Перемена мест».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Подвижная игра «Вызов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номеров».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«Салки с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ленточками», «Заяц без места».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E422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Подвижная игра «Кто обгонит». Эстафеты.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«Прыжки по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полосам», «Волк во рву».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«Удочка», «С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кочки на кочку».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92336F">
        <w:trPr>
          <w:trHeight w:val="193"/>
        </w:trPr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E422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Эстафеты с прыжками.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Подвижная игра «Кто дальше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бросит».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92336F" w:rsidP="0092336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«Метко в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2336F">
              <w:rPr>
                <w:rFonts w:ascii="Times New Roman" w:hAnsi="Times New Roman"/>
                <w:color w:val="1A1A1A"/>
                <w:sz w:val="24"/>
                <w:szCs w:val="24"/>
              </w:rPr>
              <w:t>цель», «Точный расчет».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86C0D" w:rsidRPr="00E422C7" w:rsidTr="00420974">
        <w:tc>
          <w:tcPr>
            <w:tcW w:w="9464" w:type="dxa"/>
            <w:gridSpan w:val="2"/>
            <w:shd w:val="clear" w:color="auto" w:fill="auto"/>
          </w:tcPr>
          <w:p w:rsidR="00E86C0D" w:rsidRPr="003A7C13" w:rsidRDefault="00E86C0D" w:rsidP="00E86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3A7C13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Народные игры.</w:t>
            </w:r>
          </w:p>
        </w:tc>
        <w:tc>
          <w:tcPr>
            <w:tcW w:w="2693" w:type="dxa"/>
          </w:tcPr>
          <w:p w:rsidR="00E86C0D" w:rsidRPr="00E86C0D" w:rsidRDefault="00E86C0D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86C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vMerge/>
            <w:shd w:val="clear" w:color="auto" w:fill="auto"/>
          </w:tcPr>
          <w:p w:rsidR="00E86C0D" w:rsidRPr="00E422C7" w:rsidRDefault="00E86C0D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«Колечко»,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«Ручеек».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«Попрыгунчики», «Салки».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«Чехарда»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,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«Кошки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- мышки».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</w:t>
            </w:r>
            <w:proofErr w:type="spellStart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Хейро</w:t>
            </w:r>
            <w:proofErr w:type="spellEnd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»,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«Ловля оленей».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«Льдинки,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ветер и мороз».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«Смелые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ребята», «Полярная сова и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евражки</w:t>
            </w:r>
            <w:proofErr w:type="spellEnd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86C0D" w:rsidRPr="00E422C7" w:rsidTr="004B7741">
        <w:tc>
          <w:tcPr>
            <w:tcW w:w="9464" w:type="dxa"/>
            <w:gridSpan w:val="2"/>
            <w:shd w:val="clear" w:color="auto" w:fill="auto"/>
          </w:tcPr>
          <w:p w:rsidR="00E86C0D" w:rsidRPr="003A7C13" w:rsidRDefault="00E86C0D" w:rsidP="00E86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3A7C13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Зимние забавы.</w:t>
            </w:r>
          </w:p>
        </w:tc>
        <w:tc>
          <w:tcPr>
            <w:tcW w:w="2693" w:type="dxa"/>
          </w:tcPr>
          <w:p w:rsidR="00E86C0D" w:rsidRPr="00E86C0D" w:rsidRDefault="00E86C0D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86C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vMerge/>
            <w:shd w:val="clear" w:color="auto" w:fill="auto"/>
          </w:tcPr>
          <w:p w:rsidR="00E86C0D" w:rsidRPr="00E422C7" w:rsidRDefault="00E86C0D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«Быстрый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лыжник», «Не пропусти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шайбу».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E422C7">
        <w:trPr>
          <w:trHeight w:val="194"/>
        </w:trPr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«Построй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снеговика», «На одной лыжне».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«Гонки на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санках», «Юный хоккеист».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E86C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«Гонки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снежных</w:t>
            </w:r>
            <w:proofErr w:type="gramEnd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комов</w:t>
            </w:r>
            <w:proofErr w:type="spellEnd"/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», эстафеты.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86C0D" w:rsidRPr="00E422C7" w:rsidTr="00FA7F82">
        <w:tc>
          <w:tcPr>
            <w:tcW w:w="9464" w:type="dxa"/>
            <w:gridSpan w:val="2"/>
            <w:shd w:val="clear" w:color="auto" w:fill="auto"/>
          </w:tcPr>
          <w:p w:rsidR="003A7C13" w:rsidRPr="003A7C13" w:rsidRDefault="003A7C13" w:rsidP="00E86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3A7C13" w:rsidRPr="003A7C13" w:rsidRDefault="003A7C13" w:rsidP="00E86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E86C0D" w:rsidRPr="003A7C13" w:rsidRDefault="00E86C0D" w:rsidP="00E86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3A7C13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Игры с элементами спортивных игр. Соревнования.</w:t>
            </w:r>
          </w:p>
        </w:tc>
        <w:tc>
          <w:tcPr>
            <w:tcW w:w="2693" w:type="dxa"/>
          </w:tcPr>
          <w:p w:rsidR="003A7C13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A7C13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86C0D" w:rsidRPr="00E86C0D" w:rsidRDefault="00E86C0D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86C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vMerge/>
            <w:shd w:val="clear" w:color="auto" w:fill="auto"/>
          </w:tcPr>
          <w:p w:rsidR="00E86C0D" w:rsidRPr="00E422C7" w:rsidRDefault="00E86C0D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E86C0D" w:rsidP="003A7C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Ловля и передача мяча на месте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и в движении в треугольниках,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квадратах, кругах.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3A7C13" w:rsidP="00E422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Ведение мяча с изменением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направления и скорости.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Броски в цель.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Подбрасывание и подача мяча.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Прием и передача мяча в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волейболе.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Удары и остановка мяча ногой.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E422C7">
        <w:trPr>
          <w:trHeight w:val="278"/>
        </w:trPr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Выполнение ударов на точность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в ворота, партнеру.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«Гонка мячей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 кругу», «Вызови по имени».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 Овладей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мячом» «Подвижная цель».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rPr>
          <w:trHeight w:val="375"/>
        </w:trPr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Подвижные игры «Мяч ловцу»,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«Охотники и утки».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Соревнование по </w:t>
            </w:r>
            <w:proofErr w:type="spellStart"/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дартсу</w:t>
            </w:r>
            <w:proofErr w:type="spellEnd"/>
            <w:r w:rsidRPr="003A7C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7C13" w:rsidRPr="00E422C7" w:rsidTr="003A48BC">
        <w:tc>
          <w:tcPr>
            <w:tcW w:w="959" w:type="dxa"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5" w:type="dxa"/>
            <w:shd w:val="clear" w:color="auto" w:fill="auto"/>
          </w:tcPr>
          <w:p w:rsidR="003A7C13" w:rsidRPr="00E422C7" w:rsidRDefault="003A7C13" w:rsidP="003A48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Соревнование по подвижной</w:t>
            </w: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86C0D">
              <w:rPr>
                <w:rFonts w:ascii="Times New Roman" w:hAnsi="Times New Roman"/>
                <w:color w:val="1A1A1A"/>
                <w:sz w:val="24"/>
                <w:szCs w:val="24"/>
              </w:rPr>
              <w:t>игре «Пионербол».</w:t>
            </w:r>
          </w:p>
        </w:tc>
        <w:tc>
          <w:tcPr>
            <w:tcW w:w="2693" w:type="dxa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3A7C13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59" w:type="dxa"/>
            <w:shd w:val="clear" w:color="auto" w:fill="auto"/>
          </w:tcPr>
          <w:p w:rsidR="00E422C7" w:rsidRPr="00E422C7" w:rsidRDefault="003A7C13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:rsidR="00E422C7" w:rsidRPr="00E422C7" w:rsidRDefault="003A7C13" w:rsidP="003A7C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C13">
              <w:rPr>
                <w:rFonts w:ascii="Times New Roman" w:hAnsi="Times New Roman"/>
                <w:color w:val="1A1A1A"/>
                <w:sz w:val="24"/>
                <w:szCs w:val="24"/>
              </w:rPr>
              <w:t>Соревнование по подвижной игре «Перестрелка», эстафеты мячом.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22C7" w:rsidRPr="00E422C7" w:rsidTr="003A48BC">
        <w:tc>
          <w:tcPr>
            <w:tcW w:w="9464" w:type="dxa"/>
            <w:gridSpan w:val="2"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422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2693" w:type="dxa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44" w:type="dxa"/>
            <w:vMerge/>
            <w:shd w:val="clear" w:color="auto" w:fill="auto"/>
          </w:tcPr>
          <w:p w:rsidR="00E422C7" w:rsidRPr="00E422C7" w:rsidRDefault="00E422C7" w:rsidP="00E42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120E4" w:rsidRPr="00E422C7" w:rsidRDefault="008120E4">
      <w:pPr>
        <w:rPr>
          <w:rFonts w:ascii="Times New Roman" w:hAnsi="Times New Roman"/>
          <w:sz w:val="24"/>
          <w:szCs w:val="24"/>
        </w:rPr>
      </w:pPr>
    </w:p>
    <w:sectPr w:rsidR="008120E4" w:rsidRPr="00E422C7" w:rsidSect="00E42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C7"/>
    <w:rsid w:val="003A7C13"/>
    <w:rsid w:val="008120E4"/>
    <w:rsid w:val="00831F17"/>
    <w:rsid w:val="00855A64"/>
    <w:rsid w:val="008B1051"/>
    <w:rsid w:val="0092336F"/>
    <w:rsid w:val="00E15785"/>
    <w:rsid w:val="00E422C7"/>
    <w:rsid w:val="00E86C0D"/>
    <w:rsid w:val="00E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A7C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A7C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z-ra-ura.jimdofre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/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2023-09-13T20:50:00Z</dcterms:created>
  <dcterms:modified xsi:type="dcterms:W3CDTF">2023-10-22T13:46:00Z</dcterms:modified>
</cp:coreProperties>
</file>